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98" w:rsidRDefault="00AE5598" w:rsidP="008C0A21">
      <w:pPr>
        <w:shd w:val="clear" w:color="auto" w:fill="FFFFFF"/>
        <w:spacing w:before="161" w:after="161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Составить краткий конспект, все обозначения в конспекте должны быть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это важно</w:t>
      </w:r>
      <w:bookmarkStart w:id="0" w:name="_GoBack"/>
      <w:bookmarkEnd w:id="0"/>
    </w:p>
    <w:p w:rsidR="008C0A21" w:rsidRPr="00AE5598" w:rsidRDefault="008C0A21" w:rsidP="008C0A21">
      <w:pPr>
        <w:shd w:val="clear" w:color="auto" w:fill="FFFFFF"/>
        <w:spacing w:before="161" w:after="161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AE559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1. ОБОЗНАЧЕНИЕ ШЕРОХОВАТОСТИ ПОВЕРХНОСТЕЙ</w:t>
      </w:r>
      <w:r w:rsidR="00AE559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(ГОСТ)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1.1. Шероховатость поверхностей обозначают на чертеже для всех выполняемых по данному чертежу поверхностей изделия, независимо от методов их образования, кроме поверхностей, шероховатость которых не обусловлена требованиями конструкции.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1.2. Структура обозначения шероховатости поверхности приведена </w:t>
      </w:r>
      <w:proofErr w:type="gram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</w:t>
      </w:r>
      <w:proofErr w:type="gram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черт. 1 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применении знака без указания параметра и способа обработки его изображают без полки.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6DD6F74" wp14:editId="68098816">
            <wp:extent cx="3295650" cy="1638300"/>
            <wp:effectExtent l="0" t="0" r="0" b="0"/>
            <wp:docPr id="1" name="Рисунок 1" descr="https://znaytovar.ru/images/gost/text/3464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znaytovar.ru/images/gost/text/3464.files/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1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(Измененная редакция, Изм. № 3).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1.3. В обозначении шероховатости поверхности применяют один из знаков, изображенных </w:t>
      </w:r>
      <w:proofErr w:type="gram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</w:t>
      </w:r>
      <w:proofErr w:type="gram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черт. 2 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80F9BFC" wp14:editId="29DFE0B3">
            <wp:extent cx="3838575" cy="1381125"/>
            <wp:effectExtent l="0" t="0" r="9525" b="9525"/>
            <wp:docPr id="2" name="Рисунок 2" descr="https://znaytovar.ru/images/gost/text/3464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znaytovar.ru/images/gost/text/3464.files/image00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2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Высота 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h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должна быть приблизительно равна применяемой на чертеже высоте цифр размерных чисел. Высота 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H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равна (1,5 ... 5) 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h.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Толщина линий знаков должна быть приблизительно равна половине толщины сплошной основной линии, применяемой на чертеже.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обозначении шероховатости поверхности, способ обработки которой конструктором не устанавливается, применяют знак </w:t>
      </w: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41CE2F5" wp14:editId="433BBB41">
            <wp:extent cx="247650" cy="152400"/>
            <wp:effectExtent l="0" t="0" r="0" b="0"/>
            <wp:docPr id="3" name="Рисунок 3" descr="https://znaytovar.ru/images/gost/text/3464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znaytovar.ru/images/gost/text/3464.files/image00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  </w:t>
      </w:r>
      <w:proofErr w:type="gram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 </w:t>
      </w:r>
      <w:proofErr w:type="gram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2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a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)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обозначении шероховатости поверхности, которая должна быть образована только удалением слоя материала, применяют знак </w:t>
      </w: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233BE86" wp14:editId="0620EE3B">
            <wp:extent cx="238125" cy="190500"/>
            <wp:effectExtent l="0" t="0" r="9525" b="0"/>
            <wp:docPr id="4" name="Рисунок 4" descr="https://znaytovar.ru/images/gost/text/3464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znaytovar.ru/images/gost/text/3464.files/image008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  </w:t>
      </w:r>
      <w:proofErr w:type="gram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 </w:t>
      </w:r>
      <w:proofErr w:type="gram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2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обозначении шероховатости поверхности, которая должна быть образована без удаления слоя материала, применяют знак </w:t>
      </w: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35AFB7C" wp14:editId="646E992A">
            <wp:extent cx="228600" cy="200025"/>
            <wp:effectExtent l="0" t="0" r="0" b="9525"/>
            <wp:docPr id="5" name="Рисунок 5" descr="https://znaytovar.ru/images/gost/text/3464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znaytovar.ru/images/gost/text/3464.files/image01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  </w:t>
      </w:r>
      <w:proofErr w:type="gram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 </w:t>
      </w:r>
      <w:proofErr w:type="gram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1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с указанием значения параметра шероховатости.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(Измененная редакция, Изм. № 3).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1.4. Поверхности детали, изготовляемой из материала определенного профиля и размера, не подлежащие по данному чертежу дополнительной обработке, должны быть отмечены знаком </w:t>
      </w: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2E00EC43" wp14:editId="7474A0C7">
            <wp:extent cx="247650" cy="190500"/>
            <wp:effectExtent l="0" t="0" r="0" b="0"/>
            <wp:docPr id="6" name="Рисунок 6" descr="https://znaytovar.ru/images/gost/text/3464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znaytovar.ru/images/gost/text/3464.files/image01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 без указания параметра шероховатости.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Состояние поверхности, обозначенной знаком </w:t>
      </w: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A2D9644" wp14:editId="01EA8DDE">
            <wp:extent cx="238125" cy="180975"/>
            <wp:effectExtent l="0" t="0" r="9525" b="9525"/>
            <wp:docPr id="7" name="Рисунок 7" descr="https://znaytovar.ru/images/gost/text/3464.files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znaytovar.ru/images/gost/text/3464.files/image013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,</w:t>
      </w:r>
      <w:proofErr w:type="gram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должно соответствовать требованиям, установленным соответствующим стандартом или техническими условиями, или другим документом, причем на этот документ должна быть приведена ссылка, например, в виде указания сортамента материала в графе 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3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основной надписи чертежа по ГОСТ 2.104-68.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1.5. Значение параметра шероховатости по ГОСТ 2789-73 указывают в обозначении шероховатости: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 соответствующего символа, например: </w:t>
      </w:r>
      <w:proofErr w:type="spellStart"/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Ra</w:t>
      </w:r>
      <w:proofErr w:type="spell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0,4; </w:t>
      </w:r>
      <w:proofErr w:type="spellStart"/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Rmax</w:t>
      </w:r>
      <w:proofErr w:type="spell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6,3; </w:t>
      </w:r>
      <w:proofErr w:type="spellStart"/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Sm</w:t>
      </w:r>
      <w:proofErr w:type="spell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0,63; 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t</w:t>
      </w:r>
      <w:r w:rsidRPr="008C0A21">
        <w:rPr>
          <w:rFonts w:ascii="Helvetica" w:eastAsia="Times New Roman" w:hAnsi="Helvetica" w:cs="Helvetica"/>
          <w:i/>
          <w:iCs/>
          <w:color w:val="333333"/>
          <w:sz w:val="16"/>
          <w:szCs w:val="16"/>
          <w:vertAlign w:val="subscript"/>
          <w:lang w:eastAsia="ru-RU"/>
        </w:rPr>
        <w:t> 50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70; 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S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0,032; </w:t>
      </w:r>
      <w:proofErr w:type="spellStart"/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Rz</w:t>
      </w:r>
      <w:proofErr w:type="spell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50.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Примечание. В примере 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t</w:t>
      </w:r>
      <w:r w:rsidRPr="008C0A21">
        <w:rPr>
          <w:rFonts w:ascii="Helvetica" w:eastAsia="Times New Roman" w:hAnsi="Helvetica" w:cs="Helvetica"/>
          <w:i/>
          <w:iCs/>
          <w:color w:val="333333"/>
          <w:sz w:val="16"/>
          <w:szCs w:val="16"/>
          <w:vertAlign w:val="subscript"/>
          <w:lang w:eastAsia="ru-RU"/>
        </w:rPr>
        <w:t>50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70 указана относительная опорная длина профиля </w:t>
      </w:r>
      <w:proofErr w:type="spellStart"/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t</w:t>
      </w:r>
      <w:r w:rsidRPr="008C0A21">
        <w:rPr>
          <w:rFonts w:ascii="Helvetica" w:eastAsia="Times New Roman" w:hAnsi="Helvetica" w:cs="Helvetica"/>
          <w:i/>
          <w:iCs/>
          <w:color w:val="333333"/>
          <w:sz w:val="16"/>
          <w:szCs w:val="16"/>
          <w:vertAlign w:val="subscript"/>
          <w:lang w:eastAsia="ru-RU"/>
        </w:rPr>
        <w:t>p</w:t>
      </w:r>
      <w:proofErr w:type="spellEnd"/>
      <w:r w:rsidRPr="008C0A21">
        <w:rPr>
          <w:rFonts w:ascii="Helvetica" w:eastAsia="Times New Roman" w:hAnsi="Helvetica" w:cs="Helvetica"/>
          <w:i/>
          <w:iCs/>
          <w:color w:val="333333"/>
          <w:sz w:val="16"/>
          <w:szCs w:val="16"/>
          <w:vertAlign w:val="subscript"/>
          <w:lang w:eastAsia="ru-RU"/>
        </w:rPr>
        <w:t> 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= 70 % при уровне сечения профиля </w:t>
      </w:r>
      <w:proofErr w:type="gramStart"/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</w:t>
      </w:r>
      <w:proofErr w:type="gram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= 50 %,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(Измененная редакция, Изм. № 3).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1.2-1.5. (Измененная редакция, Изм. № 2).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1.5а. При указании наибольшего значения параметра шероховатости в обозначении приводят параметр шероховатости без предельных отклонений, например: </w:t>
      </w: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2F0B81A2" wp14:editId="6778E3C3">
            <wp:extent cx="571500" cy="238125"/>
            <wp:effectExtent l="0" t="0" r="0" b="9525"/>
            <wp:docPr id="8" name="Рисунок 8" descr="https://znaytovar.ru/images/gost/text/3464.files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znaytovar.ru/images/gost/text/3464.files/image015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</w:t>
      </w: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23C6ADB9" wp14:editId="18034BAE">
            <wp:extent cx="476250" cy="228600"/>
            <wp:effectExtent l="0" t="0" r="0" b="0"/>
            <wp:docPr id="9" name="Рисунок 9" descr="https://znaytovar.ru/images/gost/text/3464.files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znaytovar.ru/images/gost/text/3464.files/image017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.</w:t>
      </w:r>
      <w:proofErr w:type="gramEnd"/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(Измененная редакция, Изм. № 3).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1.5б. При указании наименьшего значения параметра шероховатости после обозначения параметра следует указывать « </w:t>
      </w:r>
      <w:proofErr w:type="spell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min</w:t>
      </w:r>
      <w:proofErr w:type="spell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», например</w:t>
      </w:r>
      <w:proofErr w:type="gram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 </w:t>
      </w: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7C4603E" wp14:editId="13ACE917">
            <wp:extent cx="781050" cy="247650"/>
            <wp:effectExtent l="0" t="0" r="0" b="0"/>
            <wp:docPr id="10" name="Рисунок 10" descr="https://znaytovar.ru/images/gost/text/3464.files/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znaytovar.ru/images/gost/text/3464.files/image019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; </w:t>
      </w: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B76E487" wp14:editId="4B2A12B1">
            <wp:extent cx="742950" cy="228600"/>
            <wp:effectExtent l="0" t="0" r="0" b="0"/>
            <wp:docPr id="11" name="Рисунок 11" descr="https://znaytovar.ru/images/gost/text/3464.files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znaytovar.ru/images/gost/text/3464.files/image02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.</w:t>
      </w:r>
      <w:proofErr w:type="gramEnd"/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(Измененная редакция, Изм. № 3).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1.5а, 1.56.</w:t>
      </w:r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(Введены дополнительно, Изм.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№ 2)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1.6. При указании </w:t>
      </w:r>
      <w:proofErr w:type="gram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диапазона значений параметра шероховатости поверхности</w:t>
      </w:r>
      <w:proofErr w:type="gram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обозначении шероховатости приводят пределы значений параметра, размещая их в две строки, например:</w:t>
      </w:r>
    </w:p>
    <w:tbl>
      <w:tblPr>
        <w:tblW w:w="38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374"/>
        <w:gridCol w:w="452"/>
        <w:gridCol w:w="1354"/>
        <w:gridCol w:w="452"/>
        <w:gridCol w:w="2029"/>
        <w:gridCol w:w="452"/>
        <w:gridCol w:w="1729"/>
      </w:tblGrid>
      <w:tr w:rsidR="008C0A21" w:rsidRPr="008C0A21" w:rsidTr="008C0A21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C0A2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Ra</w:t>
            </w:r>
            <w:proofErr w:type="spellEnd"/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C0A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0,8</w:t>
            </w:r>
          </w:p>
          <w:p w:rsidR="008C0A21" w:rsidRPr="008C0A21" w:rsidRDefault="008C0A21" w:rsidP="008C0A2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C0A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C0A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C0A2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Rz</w:t>
            </w:r>
            <w:proofErr w:type="spellEnd"/>
            <w:r w:rsidRPr="008C0A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0,10</w:t>
            </w:r>
          </w:p>
          <w:p w:rsidR="008C0A21" w:rsidRPr="008C0A21" w:rsidRDefault="008C0A21" w:rsidP="008C0A2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C0A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0,05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C0A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8C0A2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Rmax</w:t>
            </w:r>
            <w:proofErr w:type="spellEnd"/>
            <w:r w:rsidRPr="008C0A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0,80</w:t>
            </w:r>
          </w:p>
          <w:p w:rsidR="008C0A21" w:rsidRPr="008C0A21" w:rsidRDefault="008C0A21" w:rsidP="008C0A2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C0A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0,32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C0A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C0A21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t</w:t>
            </w:r>
            <w:r w:rsidRPr="008C0A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8C0A21">
              <w:rPr>
                <w:rFonts w:ascii="Helvetica" w:eastAsia="Times New Roman" w:hAnsi="Helvetica" w:cs="Helvetica"/>
                <w:i/>
                <w:iCs/>
                <w:color w:val="333333"/>
                <w:sz w:val="16"/>
                <w:szCs w:val="16"/>
                <w:vertAlign w:val="subscript"/>
                <w:lang w:eastAsia="ru-RU"/>
              </w:rPr>
              <w:t>50</w:t>
            </w:r>
            <w:r w:rsidRPr="008C0A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70</w:t>
            </w:r>
          </w:p>
          <w:p w:rsidR="008C0A21" w:rsidRPr="008C0A21" w:rsidRDefault="008C0A21" w:rsidP="008C0A2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C0A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 и т. п.</w:t>
            </w:r>
          </w:p>
        </w:tc>
      </w:tr>
    </w:tbl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верхней строке приводят значение параметра, соответствующее более грубой шероховатости.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1.7. При указании номинального значения параметра шероховатости поверхности в обозначении приводят это значение с предельными отклонениями по ГОСТ 2789-73, например:</w:t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Ra</w:t>
      </w:r>
      <w:proofErr w:type="spell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1 + 20 %; </w:t>
      </w:r>
      <w:proofErr w:type="spellStart"/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Rz</w:t>
      </w:r>
      <w:proofErr w:type="spell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100 </w:t>
      </w:r>
      <w:r w:rsidRPr="008C0A21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–10 </w:t>
      </w:r>
      <w:r w:rsidRPr="008C0A21">
        <w:rPr>
          <w:rFonts w:ascii="Helvetica" w:eastAsia="Times New Roman" w:hAnsi="Helvetica" w:cs="Helvetica"/>
          <w:i/>
          <w:iCs/>
          <w:color w:val="333333"/>
          <w:sz w:val="16"/>
          <w:szCs w:val="16"/>
          <w:vertAlign w:val="subscript"/>
          <w:lang w:eastAsia="ru-RU"/>
        </w:rPr>
        <w:t>%</w:t>
      </w:r>
      <w:proofErr w:type="gramStart"/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proofErr w:type="gramEnd"/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proofErr w:type="spellStart"/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Sm</w:t>
      </w:r>
      <w:proofErr w:type="spell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0,63 </w:t>
      </w:r>
      <w:r w:rsidRPr="008C0A21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+</w:t>
      </w:r>
      <w:r w:rsidRPr="008C0A21">
        <w:rPr>
          <w:rFonts w:ascii="Helvetica" w:eastAsia="Times New Roman" w:hAnsi="Helvetica" w:cs="Helvetica"/>
          <w:i/>
          <w:iCs/>
          <w:color w:val="333333"/>
          <w:sz w:val="16"/>
          <w:szCs w:val="16"/>
          <w:vertAlign w:val="superscript"/>
          <w:lang w:eastAsia="ru-RU"/>
        </w:rPr>
        <w:t>20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8C0A21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%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 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t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8C0A21">
        <w:rPr>
          <w:rFonts w:ascii="Helvetica" w:eastAsia="Times New Roman" w:hAnsi="Helvetica" w:cs="Helvetica"/>
          <w:color w:val="333333"/>
          <w:sz w:val="16"/>
          <w:szCs w:val="16"/>
          <w:vertAlign w:val="subscript"/>
          <w:lang w:eastAsia="ru-RU"/>
        </w:rPr>
        <w:t>50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70 ± 40 % и т. п.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1.6, 1.7.</w:t>
      </w:r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(Измененная редакция, Изм. № 2, 3).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1.8. При указании двух и более параметров шероховатости поверхности в обозначении шероховатости значения параметров записывают сверху вниз в следующем порядке (см. черт. 3</w:t>
      </w:r>
      <w:proofErr w:type="gram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)</w:t>
      </w:r>
      <w:proofErr w:type="gram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параметр высоты неровностей профиля,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параметр шага неровностей профиля,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относительная опорная длина профиля.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419FEBEC" wp14:editId="2F2A853B">
            <wp:extent cx="1638300" cy="857250"/>
            <wp:effectExtent l="0" t="0" r="0" b="0"/>
            <wp:docPr id="12" name="Рисунок 12" descr="https://znaytovar.ru/images/gost/text/3464.files/image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znaytovar.ru/images/gost/text/3464.files/image02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3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(Измененная редакция, Изм. № 3).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1.9. При нормировании требований к шероховатости поверхности параметрами </w:t>
      </w:r>
      <w:proofErr w:type="spellStart"/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Ra</w:t>
      </w:r>
      <w:proofErr w:type="spell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, </w:t>
      </w:r>
      <w:proofErr w:type="spellStart"/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Rz</w:t>
      </w:r>
      <w:proofErr w:type="spell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, </w:t>
      </w:r>
      <w:proofErr w:type="spellStart"/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Rmax</w:t>
      </w:r>
      <w:proofErr w:type="spell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базовую длину в обозначении шероховатости не приводят, если она соответствует указанной в приложении 1 ГОСТ 2789-73 для выбранного значения параметра шероховатости.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(Измененная редакция, Изм. № 2).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1.10. Условные обозначения направления неровностей должны соответствовать </w:t>
      </w:r>
      <w:proofErr w:type="gram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приведенным</w:t>
      </w:r>
      <w:proofErr w:type="gram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таблице. Условные обозначения направления неровностей приводят на чертеже при необходимости.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2294"/>
        <w:gridCol w:w="2391"/>
        <w:gridCol w:w="2294"/>
      </w:tblGrid>
      <w:tr w:rsidR="008C0A21" w:rsidRPr="008C0A21" w:rsidTr="008C0A21">
        <w:trPr>
          <w:tblHeader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C0A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Типы направления неровностей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C0A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Обозначение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C0A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Типы направления неровностей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C0A2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Обозначение</w:t>
            </w:r>
          </w:p>
        </w:tc>
      </w:tr>
      <w:tr w:rsidR="008C0A21" w:rsidRPr="008C0A21" w:rsidTr="008C0A21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C0A21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27494953" wp14:editId="418EBCDC">
                  <wp:extent cx="914400" cy="466725"/>
                  <wp:effectExtent l="0" t="0" r="0" b="9525"/>
                  <wp:docPr id="13" name="Рисунок 13" descr="https://znaytovar.ru/images/gost/text/3464.files/image0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znaytovar.ru/images/gost/text/3464.files/image0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C0A21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64B87EC3" wp14:editId="14E3E57F">
                  <wp:extent cx="866775" cy="476250"/>
                  <wp:effectExtent l="0" t="0" r="9525" b="0"/>
                  <wp:docPr id="14" name="Рисунок 14" descr="https://znaytovar.ru/images/gost/text/3464.files/image0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znaytovar.ru/images/gost/text/3464.files/image0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C0A21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2C8CDECC" wp14:editId="334BF9AC">
                  <wp:extent cx="1009650" cy="495300"/>
                  <wp:effectExtent l="0" t="0" r="0" b="0"/>
                  <wp:docPr id="15" name="Рисунок 15" descr="https://znaytovar.ru/images/gost/text/3464.files/image0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znaytovar.ru/images/gost/text/3464.files/image0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C0A21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57FE0717" wp14:editId="4762EBA6">
                  <wp:extent cx="809625" cy="495300"/>
                  <wp:effectExtent l="0" t="0" r="9525" b="0"/>
                  <wp:docPr id="16" name="Рисунок 16" descr="https://znaytovar.ru/images/gost/text/3464.files/image0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znaytovar.ru/images/gost/text/3464.files/image03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A21" w:rsidRPr="008C0A21" w:rsidTr="008C0A21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C0A21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2DD206EF" wp14:editId="6D60C854">
                  <wp:extent cx="952500" cy="523875"/>
                  <wp:effectExtent l="0" t="0" r="0" b="9525"/>
                  <wp:docPr id="17" name="Рисунок 17" descr="https://znaytovar.ru/images/gost/text/3464.files/image0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znaytovar.ru/images/gost/text/3464.files/image0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C0A21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47B40030" wp14:editId="5F77FAB7">
                  <wp:extent cx="876300" cy="495300"/>
                  <wp:effectExtent l="0" t="0" r="0" b="0"/>
                  <wp:docPr id="18" name="Рисунок 18" descr="https://znaytovar.ru/images/gost/text/3464.files/image03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znaytovar.ru/images/gost/text/3464.files/image0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C0A21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059868CA" wp14:editId="42F8AF2D">
                  <wp:extent cx="828675" cy="742950"/>
                  <wp:effectExtent l="0" t="0" r="9525" b="0"/>
                  <wp:docPr id="19" name="Рисунок 19" descr="https://znaytovar.ru/images/gost/text/3464.files/image03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znaytovar.ru/images/gost/text/3464.files/image0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C0A21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18C0C76A" wp14:editId="36AEF00C">
                  <wp:extent cx="819150" cy="533400"/>
                  <wp:effectExtent l="0" t="0" r="0" b="0"/>
                  <wp:docPr id="20" name="Рисунок 20" descr="https://znaytovar.ru/images/gost/text/3464.files/image03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znaytovar.ru/images/gost/text/3464.files/image03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A21" w:rsidRPr="008C0A21" w:rsidTr="008C0A21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C0A21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5DFB796D" wp14:editId="136E3958">
                  <wp:extent cx="971550" cy="514350"/>
                  <wp:effectExtent l="0" t="0" r="0" b="0"/>
                  <wp:docPr id="21" name="Рисунок 21" descr="https://znaytovar.ru/images/gost/text/3464.files/image03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znaytovar.ru/images/gost/text/3464.files/image03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C0A21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7683404E" wp14:editId="2446DA5D">
                  <wp:extent cx="800100" cy="476250"/>
                  <wp:effectExtent l="0" t="0" r="0" b="0"/>
                  <wp:docPr id="22" name="Рисунок 22" descr="https://znaytovar.ru/images/gost/text/3464.files/image0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znaytovar.ru/images/gost/text/3464.files/image0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C0A21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58ABBB75" wp14:editId="4F436C2B">
                  <wp:extent cx="914400" cy="781050"/>
                  <wp:effectExtent l="0" t="0" r="0" b="0"/>
                  <wp:docPr id="23" name="Рисунок 23" descr="https://znaytovar.ru/images/gost/text/3464.files/image04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znaytovar.ru/images/gost/text/3464.files/image04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C0A21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63DD77D3" wp14:editId="424ABAE9">
                  <wp:extent cx="819150" cy="476250"/>
                  <wp:effectExtent l="0" t="0" r="0" b="0"/>
                  <wp:docPr id="24" name="Рисунок 24" descr="https://znaytovar.ru/images/gost/text/3464.files/image04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znaytovar.ru/images/gost/text/3464.files/image0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A21" w:rsidRPr="008C0A21" w:rsidTr="008C0A21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C0A21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1D3A3123" wp14:editId="5C7BD418">
                  <wp:extent cx="1019175" cy="619125"/>
                  <wp:effectExtent l="0" t="0" r="9525" b="9525"/>
                  <wp:docPr id="25" name="Рисунок 25" descr="https://znaytovar.ru/images/gost/text/3464.files/image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znaytovar.ru/images/gost/text/3464.files/image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C0A21"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18713ED8" wp14:editId="4B84A821">
                  <wp:extent cx="885825" cy="552450"/>
                  <wp:effectExtent l="0" t="0" r="9525" b="0"/>
                  <wp:docPr id="26" name="Рисунок 26" descr="https://znaytovar.ru/images/gost/text/3464.files/image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znaytovar.ru/images/gost/text/3464.files/image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0A21" w:rsidRPr="008C0A21" w:rsidRDefault="008C0A21" w:rsidP="008C0A2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Высота знака условного обозначения направления неровностей должна быть приблизительно равна 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h .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Толщина линий знака должна быть приблизительно равна половине толщины сплошной основной линии.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(Измененная редакция, Изм. № 3).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1.11. Вид обработки поверхности указывают в обозначении шероховатости только в случаях, когда он является единственным, применимым для получения требуемого качества поверхности </w:t>
      </w:r>
      <w:proofErr w:type="gram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 </w:t>
      </w:r>
      <w:proofErr w:type="gram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4 ).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C2947D1" wp14:editId="56B5266B">
            <wp:extent cx="1714500" cy="790575"/>
            <wp:effectExtent l="0" t="0" r="0" b="9525"/>
            <wp:docPr id="27" name="Рисунок 27" descr="https://znaytovar.ru/images/gost/text/3464.files/image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znaytovar.ru/images/gost/text/3464.files/image048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4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(Измененная редакция, Изм. № 3).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1.12. Допускается применять упрощенное обозначение шероховатости поверхностей с разъяснением его в технических требованиях чертежа по примеру, указанному </w:t>
      </w:r>
      <w:proofErr w:type="gram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</w:t>
      </w:r>
      <w:proofErr w:type="gram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черт. 5 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6931BFA" wp14:editId="14A510D4">
            <wp:extent cx="3333750" cy="1209675"/>
            <wp:effectExtent l="0" t="0" r="0" b="9525"/>
            <wp:docPr id="28" name="Рисунок 28" descr="https://znaytovar.ru/images/gost/text/3464.files/image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znaytovar.ru/images/gost/text/3464.files/image050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5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упрощенном обозначении используют знак </w:t>
      </w: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567D9C1" wp14:editId="6C19939B">
            <wp:extent cx="285750" cy="238125"/>
            <wp:effectExtent l="0" t="0" r="0" b="9525"/>
            <wp:docPr id="29" name="Рисунок 29" descr="https://znaytovar.ru/images/gost/text/3464.files/image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znaytovar.ru/images/gost/text/3464.files/image051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 и строчные буквы русского алфавита в алфавитном порядке, без повторений и, как правило, без пропусков.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(Измененная редакция, Изм. № 2, 3).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1.13. Если направление измерения шероховатости должно отличаться от предусмотренного ГОСТ 2789-73, его указывают на чертеже по примеру, приведенному </w:t>
      </w:r>
      <w:proofErr w:type="gram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</w:t>
      </w:r>
      <w:proofErr w:type="gram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черт. 6 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D8189BD" wp14:editId="4D8DFC10">
            <wp:extent cx="2505075" cy="1924050"/>
            <wp:effectExtent l="0" t="0" r="9525" b="0"/>
            <wp:docPr id="30" name="Рисунок 30" descr="https://znaytovar.ru/images/gost/text/3464.files/image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znaytovar.ru/images/gost/text/3464.files/image053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6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(Измененная редакция.</w:t>
      </w:r>
      <w:proofErr w:type="gramEnd"/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Изм. № 3).</w:t>
      </w:r>
    </w:p>
    <w:p w:rsidR="008C0A21" w:rsidRPr="008C0A21" w:rsidRDefault="008C0A21" w:rsidP="008C0A21">
      <w:pPr>
        <w:shd w:val="clear" w:color="auto" w:fill="FFFFFF"/>
        <w:spacing w:before="161" w:after="161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2. ПРАВИЛА НАНЕСЕНИЯ ОБОЗНАЧЕНИЙ ШЕРОХОВАТОСТИ ПОВЕРХНОСТЕЙ НА ЧЕРТЕЖАХ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2.1. Обозначения шероховатости поверхностей на изображении изделия располагают на линиях контура, выносных линиях (по возможности ближе к размерной линии) или на полках линий-выносок.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Допускается при недостатке места располагать обозначения шероховатости на размерных линиях или на их продолжениях, на рамке допуска формы, а также разрывать выносную линию </w:t>
      </w:r>
      <w:proofErr w:type="gram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 </w:t>
      </w:r>
      <w:proofErr w:type="gram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7).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1F0A0B58" wp14:editId="5F61EEA8">
            <wp:extent cx="2952750" cy="2038350"/>
            <wp:effectExtent l="0" t="0" r="0" b="0"/>
            <wp:docPr id="31" name="Рисунок 31" descr="https://znaytovar.ru/images/gost/text/3464.files/image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znaytovar.ru/images/gost/text/3464.files/image055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7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(Измененная редакция, Изм. № 3).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2.2. На линии невидимого контура допускается наносить обозначение шероховатости только в случаях, когда от этой линии нанесен размер.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2.3. Обозначения шероховатости поверхности, в которых знак имеет полку, располагают относительно основной надписи чертежа так, как показано </w:t>
      </w:r>
      <w:proofErr w:type="gram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</w:t>
      </w:r>
      <w:proofErr w:type="gram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черт. 8 и 9 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2.4. Обозначения шероховатости поверхности, в которых знак не имеет полки, располагают относительно основной надписи чертежа так, как показано </w:t>
      </w:r>
      <w:proofErr w:type="gram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</w:t>
      </w:r>
      <w:proofErr w:type="gram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черт. 10 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2.5. При изображении изделия с разрывом обозначение шероховатости наносят только на одной части изображения, по возможности ближе к. месту указания размеров </w:t>
      </w:r>
      <w:proofErr w:type="gram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 </w:t>
      </w:r>
      <w:proofErr w:type="gram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11 ).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C72C62C" wp14:editId="2A294021">
            <wp:extent cx="2343150" cy="2209800"/>
            <wp:effectExtent l="0" t="0" r="0" b="0"/>
            <wp:docPr id="32" name="Рисунок 32" descr="https://znaytovar.ru/images/gost/text/3464.files/image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znaytovar.ru/images/gost/text/3464.files/image057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8</w:t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7A96CF3" wp14:editId="69C591DF">
            <wp:extent cx="2343150" cy="2362200"/>
            <wp:effectExtent l="0" t="0" r="0" b="0"/>
            <wp:docPr id="33" name="Рисунок 33" descr="https://znaytovar.ru/images/gost/text/3464.files/image0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znaytovar.ru/images/gost/text/3464.files/image059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Черт. 9</w:t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1806C3E" wp14:editId="76C55BB7">
            <wp:extent cx="2667000" cy="2876550"/>
            <wp:effectExtent l="0" t="0" r="0" b="0"/>
            <wp:docPr id="34" name="Рисунок 34" descr="https://znaytovar.ru/images/gost/text/3464.files/image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znaytovar.ru/images/gost/text/3464.files/image061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10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(Измененная редакция, Изм. № 3).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8693CBF" wp14:editId="584C42E7">
            <wp:extent cx="2171700" cy="1019175"/>
            <wp:effectExtent l="0" t="0" r="0" b="9525"/>
            <wp:docPr id="35" name="Рисунок 35" descr="https://znaytovar.ru/images/gost/text/3464.files/image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znaytovar.ru/images/gost/text/3464.files/image063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11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(Измененная редакция, Изм. № 3).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D392013" wp14:editId="239055D1">
            <wp:extent cx="2505075" cy="1571625"/>
            <wp:effectExtent l="0" t="0" r="9525" b="9525"/>
            <wp:docPr id="36" name="Рисунок 36" descr="https://znaytovar.ru/images/gost/text/3464.files/image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znaytovar.ru/images/gost/text/3464.files/image065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12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(Измененная редакция.</w:t>
      </w:r>
      <w:proofErr w:type="gramEnd"/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Изм. № 3).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2.6. При указании одинаковой шероховатости для всех поверхностей изделия обозначение шероховатости помещают в правом верхнем углу чертежа и на изображении не наносят </w:t>
      </w:r>
      <w:proofErr w:type="gram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 </w:t>
      </w:r>
      <w:proofErr w:type="gram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12 ).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Размеры и толщина линий знака в обозначении шероховатости, вынесенном в правый верхний угол чертежа, должны быть приблизительно в 1,5 раза больше, чем в обозначениях, нанесенных на изображении.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Примечание. При расположении поверхности в заштрихованной зоне обозначение наносят только на полке линии-выноски.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2.7. Обозначение шероховатости. одинаковой для части поверхностей изделия, может быть помещено в правом верхнем углу чертежа ( черт. 13 , 14 ) вместе с условным обозначением </w:t>
      </w: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2E13F994" wp14:editId="4F5A7171">
            <wp:extent cx="304800" cy="228600"/>
            <wp:effectExtent l="0" t="0" r="0" b="0"/>
            <wp:docPr id="37" name="Рисунок 37" descr="https://znaytovar.ru/images/gost/text/3464.files/image0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znaytovar.ru/images/gost/text/3464.files/image067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Это означает, что все поверхности, на которых на изображении не нанесены обозначения шероховатости или знак </w:t>
      </w: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BBECB40" wp14:editId="41882FDD">
            <wp:extent cx="276225" cy="266700"/>
            <wp:effectExtent l="0" t="0" r="9525" b="0"/>
            <wp:docPr id="38" name="Рисунок 38" descr="https://znaytovar.ru/images/gost/text/3464.files/image0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znaytovar.ru/images/gost/text/3464.files/image069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,</w:t>
      </w:r>
      <w:proofErr w:type="gram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должны иметь шероховатость, указанную перед условным обозначением </w:t>
      </w: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20A1146B" wp14:editId="5E990C42">
            <wp:extent cx="285750" cy="200025"/>
            <wp:effectExtent l="0" t="0" r="0" b="9525"/>
            <wp:docPr id="39" name="Рисунок 39" descr="https://znaytovar.ru/images/gost/text/3464.files/image0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znaytovar.ru/images/gost/text/3464.files/image071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Размеры знака, взятого в скобки, должны быть одинаковыми с размерами знаков, нанесенных на изображении.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Примечание. Не допускается обозначение шероховатости или знак </w:t>
      </w: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9309594" wp14:editId="17E72A08">
            <wp:extent cx="219075" cy="209550"/>
            <wp:effectExtent l="0" t="0" r="9525" b="0"/>
            <wp:docPr id="40" name="Рисунок 40" descr="https://znaytovar.ru/images/gost/text/3464.files/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znaytovar.ru/images/gost/text/3464.files/image072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выносить в правый верхний угол чертежа при наличии в изделии поверхностей, шероховатость которых не нормируется.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52CB97F" wp14:editId="5FD5127A">
            <wp:extent cx="2609850" cy="1524000"/>
            <wp:effectExtent l="0" t="0" r="0" b="0"/>
            <wp:docPr id="41" name="Рисунок 41" descr="https://znaytovar.ru/images/gost/text/3464.files/image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znaytovar.ru/images/gost/text/3464.files/image074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13</w:t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1753252" wp14:editId="58182CA9">
            <wp:extent cx="3076575" cy="2343150"/>
            <wp:effectExtent l="0" t="0" r="9525" b="0"/>
            <wp:docPr id="42" name="Рисунок 42" descr="https://znaytovar.ru/images/gost/text/3464.files/image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znaytovar.ru/images/gost/text/3464.files/image076.jp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14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(Измененная редакция.</w:t>
      </w:r>
      <w:proofErr w:type="gramEnd"/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Изм. № 3).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2.8. Обозначение шероховатости поверхностей повторяющихся элементов изделия (отверстий, пазов, зубьев и т. п.), количество которых указано на чертеже, а также обозначение шероховатости одной и той же поверхности наносят один раз, независимо от числа изображений.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Обозначения шероховатости симметрично расположенных элементов симметричных изделий наносят один раз.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2.9. Если шероховатость одной и той же поверхности различна на отдельных участках, то эти участки разграничивают сплошной тонкой линией с нанесением соответствующих размеров и обозначений шероховатости </w:t>
      </w:r>
      <w:proofErr w:type="gram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 </w:t>
      </w:r>
      <w:proofErr w:type="gram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15 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). Через заштрихованную зону линию границы между участками не проводят </w:t>
      </w:r>
      <w:proofErr w:type="gram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 </w:t>
      </w:r>
      <w:proofErr w:type="gram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15 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2A720486" wp14:editId="73245780">
            <wp:extent cx="4076700" cy="1466850"/>
            <wp:effectExtent l="0" t="0" r="0" b="0"/>
            <wp:docPr id="43" name="Рисунок 43" descr="https://znaytovar.ru/images/gost/text/3464.files/image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znaytovar.ru/images/gost/text/3464.files/image078.jp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15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(Измененная редакция.</w:t>
      </w:r>
      <w:proofErr w:type="gramEnd"/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Изм. № 3).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2.10. Обозначение шероховатости рабочих поверхностей зубьев зубчатых колес, </w:t>
      </w:r>
      <w:proofErr w:type="spell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эвольвентных</w:t>
      </w:r>
      <w:proofErr w:type="spell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шлицев и т. п., если на чертеже не приведен их профиль, условно наносят на линии делительной поверхности ( черт. 16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 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б, в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)</w:t>
      </w:r>
      <w:proofErr w:type="gram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,</w:t>
      </w:r>
      <w:proofErr w:type="gram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а для глобоидных червяков и сопряженных с ними колес - на линии расчетной окружности ( черт. 16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г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5A5EBB17" wp14:editId="7F3C37E5">
            <wp:extent cx="4238625" cy="3190875"/>
            <wp:effectExtent l="0" t="0" r="9525" b="9525"/>
            <wp:docPr id="44" name="Рисунок 44" descr="https://znaytovar.ru/images/gost/text/3464.files/image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znaytovar.ru/images/gost/text/3464.files/image080.jp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16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(Измененная редакция.</w:t>
      </w:r>
      <w:proofErr w:type="gramEnd"/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Изм. № 3).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2.11. Обозначение шероховатости поверхности профиля резьбы наносят по общим правилам при изображении профиля ( черт. 17 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) или условно на выносной линии для указания размера резьбы ( черт. 17б</w:t>
      </w:r>
      <w:proofErr w:type="gram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,</w:t>
      </w:r>
      <w:proofErr w:type="gramEnd"/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в, г, д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), на размерной линии или на ее продолжении ( черт. 17 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е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66989AE4" wp14:editId="077AF7F2">
            <wp:extent cx="5381625" cy="2790825"/>
            <wp:effectExtent l="0" t="0" r="9525" b="9525"/>
            <wp:docPr id="45" name="Рисунок 45" descr="https://znaytovar.ru/images/gost/text/3464.files/image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znaytovar.ru/images/gost/text/3464.files/image082.jp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17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(Измененная редакция.</w:t>
      </w:r>
      <w:proofErr w:type="gramEnd"/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Изм. № 3).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2.4-2.11.</w:t>
      </w:r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(Измененная редакция, Изм. № 2).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2.12. Если шероховатость поверхностей, образующих контур, должна быть одинаковой, обозначение шероховатости наносят один раз в соответствии с черт. 18 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, 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б.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Диаметр вспомогательного знака</w:t>
      </w:r>
      <w:proofErr w:type="gram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</w:t>
      </w:r>
      <w:proofErr w:type="gram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- 4 ... 5 мм.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обозначении одинаковой шероховатости поверхностей, плавно переходящих одна в другую, знак О не приводят </w:t>
      </w:r>
      <w:proofErr w:type="gram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 </w:t>
      </w:r>
      <w:proofErr w:type="gram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19).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DAFAA47" wp14:editId="77243045">
            <wp:extent cx="1419225" cy="1152525"/>
            <wp:effectExtent l="0" t="0" r="9525" b="9525"/>
            <wp:docPr id="46" name="Рисунок 46" descr="https://znaytovar.ru/images/gost/text/3464.files/image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znaytovar.ru/images/gost/text/3464.files/image084.jp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18</w:t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205B011" wp14:editId="0F406335">
            <wp:extent cx="2609850" cy="1828800"/>
            <wp:effectExtent l="0" t="0" r="0" b="0"/>
            <wp:docPr id="47" name="Рисунок 47" descr="https://znaytovar.ru/images/gost/text/3464.files/image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znaytovar.ru/images/gost/text/3464.files/image086.jp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19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(Измененная редакция, Изм. № 1, 2, 3).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2.13. Обозначение одинаковой шероховатости поверхности сложной конфигурации допускается приводить в технических требованиях чертежа со ссылкой на буквенное обозначение поверхности, например: «шероховатость поверхности </w:t>
      </w:r>
      <w:r w:rsidRPr="008C0A21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А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 </w:t>
      </w: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278A34E9" wp14:editId="7C1C863D">
            <wp:extent cx="514350" cy="238125"/>
            <wp:effectExtent l="0" t="0" r="0" b="9525"/>
            <wp:docPr id="48" name="Рисунок 48" descr="https://znaytovar.ru/images/gost/text/3464.files/image0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znaytovar.ru/images/gost/text/3464.files/image088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». При этом 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буквенное обозначение поверхности наносят на полке линии-выноски, проведенной от утолщенной штрихпунктирной линии, которой обводят поверхность на расстоянии 0,8 ... 1 мм от линии контура </w:t>
      </w:r>
      <w:proofErr w:type="gramStart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 </w:t>
      </w:r>
      <w:proofErr w:type="gramEnd"/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20 ).</w:t>
      </w:r>
    </w:p>
    <w:p w:rsidR="008C0A21" w:rsidRPr="008C0A21" w:rsidRDefault="008C0A21" w:rsidP="008C0A2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5895A47" wp14:editId="7159194D">
            <wp:extent cx="2352675" cy="1514475"/>
            <wp:effectExtent l="0" t="0" r="9525" b="9525"/>
            <wp:docPr id="49" name="Рисунок 49" descr="https://znaytovar.ru/images/gost/text/3464.files/image0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znaytovar.ru/images/gost/text/3464.files/image090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A21" w:rsidRPr="008C0A21" w:rsidRDefault="008C0A21" w:rsidP="008C0A2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Черт. 20</w:t>
      </w:r>
      <w:r w:rsidRPr="008C0A2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Источник: </w:t>
      </w:r>
      <w:hyperlink r:id="rId54" w:history="1">
        <w:r w:rsidRPr="008C0A21">
          <w:rPr>
            <w:rFonts w:ascii="Helvetica" w:eastAsia="Times New Roman" w:hAnsi="Helvetica" w:cs="Helvetica"/>
            <w:color w:val="337AB7"/>
            <w:sz w:val="21"/>
            <w:szCs w:val="21"/>
            <w:lang w:eastAsia="ru-RU"/>
          </w:rPr>
          <w:t>https://znaytovar.ru/gost/2/GOST_230973_ESKD_Oboznacheniya.html</w:t>
        </w:r>
      </w:hyperlink>
    </w:p>
    <w:p w:rsidR="00CF236E" w:rsidRDefault="00CF236E"/>
    <w:sectPr w:rsidR="00CF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21"/>
    <w:rsid w:val="008C0A21"/>
    <w:rsid w:val="00AE5598"/>
    <w:rsid w:val="00C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jpeg"/><Relationship Id="rId21" Type="http://schemas.openxmlformats.org/officeDocument/2006/relationships/image" Target="media/image17.gif"/><Relationship Id="rId34" Type="http://schemas.openxmlformats.org/officeDocument/2006/relationships/image" Target="media/image30.jpeg"/><Relationship Id="rId42" Type="http://schemas.openxmlformats.org/officeDocument/2006/relationships/image" Target="media/image38.gif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55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gif"/><Relationship Id="rId29" Type="http://schemas.openxmlformats.org/officeDocument/2006/relationships/image" Target="media/image25.jpeg"/><Relationship Id="rId41" Type="http://schemas.openxmlformats.org/officeDocument/2006/relationships/image" Target="media/image37.gif"/><Relationship Id="rId54" Type="http://schemas.openxmlformats.org/officeDocument/2006/relationships/hyperlink" Target="https://znaytovar.ru/gost/2/GOST_230973_ESKD_Oboznacheniya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jpeg"/><Relationship Id="rId37" Type="http://schemas.openxmlformats.org/officeDocument/2006/relationships/image" Target="media/image33.gif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9.gif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49" Type="http://schemas.openxmlformats.org/officeDocument/2006/relationships/image" Target="media/image45.jpeg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jpeg"/><Relationship Id="rId44" Type="http://schemas.openxmlformats.org/officeDocument/2006/relationships/image" Target="media/image40.gif"/><Relationship Id="rId52" Type="http://schemas.openxmlformats.org/officeDocument/2006/relationships/image" Target="media/image48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gif"/><Relationship Id="rId48" Type="http://schemas.openxmlformats.org/officeDocument/2006/relationships/image" Target="media/image44.jpeg"/><Relationship Id="rId56" Type="http://schemas.openxmlformats.org/officeDocument/2006/relationships/theme" Target="theme/theme1.xml"/><Relationship Id="rId8" Type="http://schemas.openxmlformats.org/officeDocument/2006/relationships/image" Target="media/image4.gif"/><Relationship Id="rId51" Type="http://schemas.openxmlformats.org/officeDocument/2006/relationships/image" Target="media/image47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1511</Words>
  <Characters>8613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3</cp:revision>
  <dcterms:created xsi:type="dcterms:W3CDTF">2020-04-12T13:12:00Z</dcterms:created>
  <dcterms:modified xsi:type="dcterms:W3CDTF">2020-04-12T14:31:00Z</dcterms:modified>
</cp:coreProperties>
</file>